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75" w:rsidRPr="00DF2D75" w:rsidRDefault="00DF2D75" w:rsidP="00DF2D75">
      <w:pPr>
        <w:pStyle w:val="a3"/>
        <w:spacing w:before="75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t>Правомерность сдачи жилья иностранным гражданам собственниками жилых помещений</w:t>
      </w:r>
    </w:p>
    <w:p w:rsidR="00DF2D75" w:rsidRPr="00DF2D75" w:rsidRDefault="00DF2D75" w:rsidP="00DF2D7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t>         Сдача в аренду жилья гражданину другого государства регламентируется:</w:t>
      </w:r>
    </w:p>
    <w:p w:rsidR="00DF2D75" w:rsidRPr="00DF2D75" w:rsidRDefault="00DF2D75" w:rsidP="00DF2D7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t>         Федеральным законом № 109 «О миграционном учете иностранных граждан и лиц без гражданства в РФ»;</w:t>
      </w:r>
    </w:p>
    <w:p w:rsidR="00DF2D75" w:rsidRPr="00DF2D75" w:rsidRDefault="00DF2D75" w:rsidP="00DF2D7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t>         Федеральным законом № 115 «О правовом положении иностранных граждан в РФ»;</w:t>
      </w:r>
    </w:p>
    <w:p w:rsidR="00DF2D75" w:rsidRPr="00DF2D75" w:rsidRDefault="00DF2D75" w:rsidP="00DF2D7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t>         Жилищным кодексом РФ гл. 7 разд. 3 «Основание и порядок предоставления жилого помещения по договору социального найма».</w:t>
      </w:r>
    </w:p>
    <w:p w:rsidR="00DF2D75" w:rsidRPr="00DF2D75" w:rsidRDefault="00DF2D75" w:rsidP="00DF2D7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t>         При сдаче жилья в наем иностранному гражданину хозяин жилого помещения должен убедиться:</w:t>
      </w:r>
    </w:p>
    <w:p w:rsidR="00DF2D75" w:rsidRPr="00DF2D75" w:rsidRDefault="00DF2D75" w:rsidP="00DF2D7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t>         - что документы действительны и в них нет никаких исправлений (если иностранец приехал в Россию в первый раз, предъявляется миграционная карта, в которой должна быть отметка о пересечении границы; если мигрант переезжает с одного места временной регистрации на другое, предъявляется отрывной талон);</w:t>
      </w:r>
    </w:p>
    <w:p w:rsidR="00DF2D75" w:rsidRPr="00DF2D75" w:rsidRDefault="00DF2D75" w:rsidP="00DF2D7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t>         - личные данные паспорта и миграционной карты совпадают;</w:t>
      </w:r>
    </w:p>
    <w:p w:rsidR="00DF2D75" w:rsidRPr="00DF2D75" w:rsidRDefault="00DF2D75" w:rsidP="00DF2D7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t>         - не просрочена виза;</w:t>
      </w:r>
    </w:p>
    <w:p w:rsidR="00DF2D75" w:rsidRPr="00DF2D75" w:rsidRDefault="00DF2D75" w:rsidP="00DF2D7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t>         - если визы нет, то должно быть замещающее её основание, например приглашение работодателя.</w:t>
      </w:r>
    </w:p>
    <w:p w:rsidR="00DF2D75" w:rsidRPr="00DF2D75" w:rsidRDefault="00DF2D75" w:rsidP="00DF2D7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t>         После проверки документов арендодатель должен уведомить миграционную службу, в устном или письменном порядке, о прибытии мигранта для постановки его на учет.</w:t>
      </w:r>
    </w:p>
    <w:p w:rsidR="00DF2D75" w:rsidRPr="00DF2D75" w:rsidRDefault="00DF2D75" w:rsidP="00DF2D7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t>         Уведомление миграционной службы – это обязанность арендодателя, а не мигранта.</w:t>
      </w:r>
    </w:p>
    <w:p w:rsidR="00DF2D75" w:rsidRPr="00DF2D75" w:rsidRDefault="00DF2D75" w:rsidP="00DF2D7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t>         Также нужно крайне внимательно составлять договор аренды, прописывая в нем все права и обязанности сторон.</w:t>
      </w:r>
    </w:p>
    <w:p w:rsidR="00DF2D75" w:rsidRPr="00DF2D75" w:rsidRDefault="00DF2D75" w:rsidP="00DF2D7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t>         Договор нужно зарегистрировать и сообщить об этом участковому инспектору, чтобы он знал, что мигранты проживают в вашем жилье легально.</w:t>
      </w:r>
    </w:p>
    <w:p w:rsidR="00DF2D75" w:rsidRPr="00DF2D75" w:rsidRDefault="00DF2D75" w:rsidP="00DF2D7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t>         За сдачу жилья иностранному гражданину без договора найма арендодатель может быть привлечен к ответственности за незаконное предпринимательство.</w:t>
      </w:r>
    </w:p>
    <w:p w:rsidR="00DF2D75" w:rsidRPr="00DF2D75" w:rsidRDefault="00DF2D75" w:rsidP="00DF2D7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t>         В случае не уведомления миграционной службы о сдаче квартиры в наем иностранному гражданину, на арендодателя будет наложено административное наказание в виде штрафа.</w:t>
      </w:r>
    </w:p>
    <w:p w:rsidR="00DF2D75" w:rsidRPr="00DF2D75" w:rsidRDefault="00DF2D75" w:rsidP="00DF2D7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DF2D75">
        <w:rPr>
          <w:sz w:val="28"/>
          <w:szCs w:val="28"/>
        </w:rPr>
        <w:lastRenderedPageBreak/>
        <w:t>         В случае если владелец жилья фиктивно регистрирует иностранного гражданина на своей жилой площади, он может быть привлечен к уголовной ответственности.</w:t>
      </w:r>
    </w:p>
    <w:p w:rsidR="00E23EED" w:rsidRDefault="00E23EED"/>
    <w:sectPr w:rsidR="00E23EED" w:rsidSect="00E2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75"/>
    <w:rsid w:val="00DF2D75"/>
    <w:rsid w:val="00E2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User_presspr</dc:creator>
  <cp:keywords/>
  <dc:description/>
  <cp:lastModifiedBy>User_presspr</cp:lastModifiedBy>
  <cp:revision>3</cp:revision>
  <dcterms:created xsi:type="dcterms:W3CDTF">2019-01-28T12:52:00Z</dcterms:created>
  <dcterms:modified xsi:type="dcterms:W3CDTF">2019-01-28T12:53:00Z</dcterms:modified>
</cp:coreProperties>
</file>